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73" w:rsidRDefault="00AE6273">
      <w:pPr>
        <w:jc w:val="center"/>
        <w:rPr>
          <w:b/>
          <w:lang w:val="en-US"/>
        </w:rPr>
      </w:pPr>
    </w:p>
    <w:p w:rsidR="00AE6273" w:rsidRDefault="00AE6273">
      <w:pPr>
        <w:rPr>
          <w:rFonts w:ascii="Times New Roman CYR" w:hAnsi="Times New Roman CYR"/>
          <w:b/>
        </w:rPr>
      </w:pPr>
    </w:p>
    <w:p w:rsidR="00AE6273" w:rsidRDefault="00AE6273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ИЗБИРАТЕЛЬНАЯ КОМИССИЯ</w:t>
      </w:r>
      <w:r>
        <w:rPr>
          <w:rFonts w:ascii="Times New Roman CYR" w:hAnsi="Times New Roman CYR"/>
          <w:b/>
          <w:sz w:val="32"/>
        </w:rPr>
        <w:br/>
        <w:t>БЕЛГОРОДСКОЙ ОБЛАСТИ</w:t>
      </w:r>
    </w:p>
    <w:p w:rsidR="00AE6273" w:rsidRDefault="00AE6273">
      <w:pPr>
        <w:jc w:val="center"/>
        <w:rPr>
          <w:rFonts w:ascii="Times New Roman CYR" w:hAnsi="Times New Roman CYR"/>
        </w:rPr>
      </w:pPr>
    </w:p>
    <w:p w:rsidR="00AE6273" w:rsidRDefault="00AE6273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AE6273" w:rsidRPr="000268E5" w:rsidRDefault="00AE6273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2528"/>
        <w:gridCol w:w="3107"/>
      </w:tblGrid>
      <w:tr w:rsidR="00AE6273" w:rsidRPr="000268E5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E6273" w:rsidRPr="000268E5" w:rsidRDefault="00443C51" w:rsidP="00443C51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F21FB0" w:rsidRPr="000268E5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E07517" w:rsidRPr="000268E5">
              <w:rPr>
                <w:rFonts w:ascii="Times New Roman CYR" w:hAnsi="Times New Roman CYR"/>
                <w:sz w:val="28"/>
                <w:szCs w:val="28"/>
              </w:rPr>
              <w:t>а</w:t>
            </w:r>
            <w:r w:rsidR="00C66F6E" w:rsidRPr="000268E5">
              <w:rPr>
                <w:rFonts w:ascii="Times New Roman CYR" w:hAnsi="Times New Roman CYR"/>
                <w:sz w:val="28"/>
                <w:szCs w:val="28"/>
              </w:rPr>
              <w:t>в</w:t>
            </w:r>
            <w:r w:rsidR="00E07517" w:rsidRPr="000268E5">
              <w:rPr>
                <w:rFonts w:ascii="Times New Roman CYR" w:hAnsi="Times New Roman CYR"/>
                <w:sz w:val="28"/>
                <w:szCs w:val="28"/>
              </w:rPr>
              <w:t>густа</w:t>
            </w:r>
            <w:r w:rsidR="00AE6273" w:rsidRPr="000268E5">
              <w:rPr>
                <w:rFonts w:ascii="Times New Roman CYR" w:hAnsi="Times New Roman CYR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AE6273" w:rsidRPr="000268E5">
              <w:rPr>
                <w:rFonts w:ascii="Times New Roman CYR" w:hAnsi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AE6273" w:rsidRPr="000268E5" w:rsidRDefault="00AE627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07" w:type="dxa"/>
          </w:tcPr>
          <w:p w:rsidR="00AE6273" w:rsidRPr="000268E5" w:rsidRDefault="00AE6273" w:rsidP="00CB640C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0268E5">
              <w:rPr>
                <w:rFonts w:ascii="Times New Roman CYR" w:hAnsi="Times New Roman CYR"/>
                <w:sz w:val="28"/>
                <w:szCs w:val="28"/>
              </w:rPr>
              <w:t xml:space="preserve">№ </w:t>
            </w:r>
            <w:r w:rsidR="00912BDE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443C51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912BDE">
              <w:rPr>
                <w:rFonts w:ascii="Times New Roman CYR" w:hAnsi="Times New Roman CYR"/>
                <w:sz w:val="28"/>
                <w:szCs w:val="28"/>
              </w:rPr>
              <w:t>/</w:t>
            </w:r>
            <w:r w:rsidR="00CB640C">
              <w:rPr>
                <w:rFonts w:ascii="Times New Roman CYR" w:hAnsi="Times New Roman CYR"/>
                <w:sz w:val="28"/>
                <w:szCs w:val="28"/>
              </w:rPr>
              <w:t>245</w:t>
            </w:r>
            <w:r w:rsidR="00443C51">
              <w:rPr>
                <w:rFonts w:ascii="Times New Roman CYR" w:hAnsi="Times New Roman CYR"/>
                <w:sz w:val="28"/>
                <w:szCs w:val="28"/>
              </w:rPr>
              <w:t>-6</w:t>
            </w:r>
            <w:r w:rsidRPr="000268E5">
              <w:rPr>
                <w:rFonts w:ascii="Times New Roman CYR" w:hAnsi="Times New Roman CYR"/>
                <w:sz w:val="28"/>
                <w:szCs w:val="28"/>
              </w:rPr>
              <w:t xml:space="preserve">   </w:t>
            </w:r>
          </w:p>
        </w:tc>
      </w:tr>
    </w:tbl>
    <w:p w:rsidR="00AE6273" w:rsidRDefault="0098413C">
      <w:pPr>
        <w:pStyle w:val="BodyText22"/>
        <w:widowControl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Белгород</w:t>
      </w:r>
    </w:p>
    <w:p w:rsidR="0098413C" w:rsidRPr="000268E5" w:rsidRDefault="0098413C">
      <w:pPr>
        <w:pStyle w:val="BodyText22"/>
        <w:widowControl/>
        <w:rPr>
          <w:rFonts w:ascii="Times New Roman CYR" w:hAnsi="Times New Roman CYR"/>
          <w:szCs w:val="28"/>
        </w:rPr>
      </w:pPr>
    </w:p>
    <w:p w:rsidR="00AE6273" w:rsidRPr="00E42D71" w:rsidRDefault="00AE6273" w:rsidP="00415381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bCs/>
          <w:szCs w:val="28"/>
        </w:rPr>
      </w:pPr>
      <w:r w:rsidRPr="00E42D71">
        <w:rPr>
          <w:b/>
          <w:szCs w:val="28"/>
        </w:rPr>
        <w:t>О</w:t>
      </w:r>
      <w:r w:rsidR="00C66F6E" w:rsidRPr="00E42D71">
        <w:rPr>
          <w:b/>
          <w:szCs w:val="28"/>
        </w:rPr>
        <w:t>б</w:t>
      </w:r>
      <w:r w:rsidRPr="00E42D71">
        <w:rPr>
          <w:b/>
          <w:szCs w:val="28"/>
        </w:rPr>
        <w:t xml:space="preserve"> </w:t>
      </w:r>
      <w:r w:rsidR="00C66F6E" w:rsidRPr="00E42D71">
        <w:rPr>
          <w:b/>
          <w:szCs w:val="28"/>
        </w:rPr>
        <w:t xml:space="preserve">определении даты, времени и места проведения жеребьевки по распределению между зарегистрированными кандидатами эфирного времени и печатной площади при проведении выборов </w:t>
      </w:r>
      <w:r w:rsidR="00443C51" w:rsidRPr="00E42D71">
        <w:rPr>
          <w:b/>
          <w:szCs w:val="28"/>
        </w:rPr>
        <w:t>Губернатора Белгородской области</w:t>
      </w:r>
      <w:r w:rsidR="00415381">
        <w:rPr>
          <w:b/>
          <w:szCs w:val="28"/>
        </w:rPr>
        <w:t xml:space="preserve"> </w:t>
      </w:r>
      <w:r w:rsidR="00415381" w:rsidRPr="00415381">
        <w:rPr>
          <w:b/>
          <w:szCs w:val="28"/>
        </w:rPr>
        <w:t>и дополнительных выборов депутата Белгородской областной Думы шестого созыва по Белгородскому городскому одномандатному избирательному округу № 5</w:t>
      </w:r>
      <w:r w:rsidR="00A84F26" w:rsidRPr="00E42D71">
        <w:rPr>
          <w:b/>
          <w:szCs w:val="28"/>
        </w:rPr>
        <w:t xml:space="preserve"> 10 сентября 2017 года</w:t>
      </w:r>
      <w:r w:rsidR="00D82359" w:rsidRPr="00E42D71">
        <w:rPr>
          <w:b/>
          <w:szCs w:val="28"/>
        </w:rPr>
        <w:t xml:space="preserve">            </w:t>
      </w:r>
    </w:p>
    <w:p w:rsidR="00AE6273" w:rsidRPr="000268E5" w:rsidRDefault="00AE6273" w:rsidP="00B94EAC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right="3686"/>
        <w:rPr>
          <w:szCs w:val="28"/>
        </w:rPr>
      </w:pPr>
    </w:p>
    <w:p w:rsidR="00AE6273" w:rsidRPr="000268E5" w:rsidRDefault="005925B8" w:rsidP="00B94EAC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5580"/>
          <w:tab w:val="left" w:pos="7088"/>
          <w:tab w:val="left" w:pos="7797"/>
          <w:tab w:val="left" w:pos="7920"/>
          <w:tab w:val="left" w:pos="8080"/>
        </w:tabs>
        <w:spacing w:line="288" w:lineRule="auto"/>
        <w:ind w:firstLine="720"/>
        <w:rPr>
          <w:b/>
          <w:szCs w:val="28"/>
        </w:rPr>
      </w:pPr>
      <w:r>
        <w:rPr>
          <w:szCs w:val="28"/>
        </w:rPr>
        <w:t xml:space="preserve">В соответствии со </w:t>
      </w:r>
      <w:r w:rsidR="001B42F7">
        <w:t>стать</w:t>
      </w:r>
      <w:r>
        <w:t xml:space="preserve">ями </w:t>
      </w:r>
      <w:r w:rsidR="001B42F7">
        <w:t xml:space="preserve"> </w:t>
      </w:r>
      <w:r>
        <w:t>50,</w:t>
      </w:r>
      <w:r w:rsidR="00B94EAC">
        <w:t xml:space="preserve"> </w:t>
      </w:r>
      <w:r>
        <w:t>51,</w:t>
      </w:r>
      <w:r w:rsidR="00B94EAC">
        <w:t xml:space="preserve"> </w:t>
      </w:r>
      <w:r>
        <w:t>52</w:t>
      </w:r>
      <w:r w:rsidR="001B42F7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>
        <w:t>ями</w:t>
      </w:r>
      <w:r w:rsidR="001B42F7">
        <w:t> 5</w:t>
      </w:r>
      <w:r>
        <w:t>9, 60</w:t>
      </w:r>
      <w:r w:rsidR="001B42F7">
        <w:t xml:space="preserve"> Избирательного кодекса Белгородской области</w:t>
      </w:r>
      <w:r w:rsidR="00AE6273" w:rsidRPr="000268E5">
        <w:rPr>
          <w:szCs w:val="28"/>
        </w:rPr>
        <w:t xml:space="preserve">, Избирательная комиссия Белгородской области </w:t>
      </w:r>
      <w:r w:rsidR="00AE6273" w:rsidRPr="000268E5">
        <w:rPr>
          <w:b/>
          <w:szCs w:val="28"/>
        </w:rPr>
        <w:t>постановляет:</w:t>
      </w:r>
    </w:p>
    <w:p w:rsidR="0043149E" w:rsidRPr="0014589F" w:rsidRDefault="00AE6273" w:rsidP="00B94EAC">
      <w:pPr>
        <w:spacing w:line="288" w:lineRule="auto"/>
        <w:ind w:firstLine="709"/>
        <w:jc w:val="both"/>
        <w:rPr>
          <w:sz w:val="28"/>
          <w:szCs w:val="28"/>
        </w:rPr>
      </w:pPr>
      <w:r w:rsidRPr="00C33E1C">
        <w:rPr>
          <w:sz w:val="28"/>
          <w:szCs w:val="28"/>
        </w:rPr>
        <w:t>1.</w:t>
      </w:r>
      <w:r w:rsidR="00C33E1C">
        <w:rPr>
          <w:sz w:val="28"/>
          <w:szCs w:val="28"/>
        </w:rPr>
        <w:t> </w:t>
      </w:r>
      <w:r w:rsidR="00C33E1C" w:rsidRPr="00C33E1C">
        <w:rPr>
          <w:sz w:val="28"/>
          <w:szCs w:val="28"/>
        </w:rPr>
        <w:t xml:space="preserve">Провести </w:t>
      </w:r>
      <w:r w:rsidR="0037200F" w:rsidRPr="0014589F">
        <w:rPr>
          <w:sz w:val="28"/>
          <w:szCs w:val="28"/>
        </w:rPr>
        <w:t>10 августа 2017 года с 1</w:t>
      </w:r>
      <w:r w:rsidR="0037200F">
        <w:rPr>
          <w:sz w:val="28"/>
          <w:szCs w:val="28"/>
        </w:rPr>
        <w:t>1</w:t>
      </w:r>
      <w:r w:rsidR="0037200F" w:rsidRPr="0014589F">
        <w:rPr>
          <w:sz w:val="28"/>
          <w:szCs w:val="28"/>
        </w:rPr>
        <w:t xml:space="preserve"> часов 00 минут в зале </w:t>
      </w:r>
      <w:r w:rsidR="0037200F">
        <w:rPr>
          <w:sz w:val="28"/>
          <w:szCs w:val="28"/>
        </w:rPr>
        <w:t>заседаний Правительства Белгородской области</w:t>
      </w:r>
      <w:r w:rsidR="0037200F" w:rsidRPr="0014589F">
        <w:rPr>
          <w:sz w:val="28"/>
          <w:szCs w:val="28"/>
        </w:rPr>
        <w:t xml:space="preserve"> по адресу: г. Белгород, пл. Соборная</w:t>
      </w:r>
      <w:r w:rsidR="0037200F">
        <w:rPr>
          <w:sz w:val="28"/>
          <w:szCs w:val="28"/>
        </w:rPr>
        <w:t>, д. </w:t>
      </w:r>
      <w:r w:rsidR="0037200F" w:rsidRPr="0014589F">
        <w:rPr>
          <w:sz w:val="28"/>
          <w:szCs w:val="28"/>
        </w:rPr>
        <w:t>4</w:t>
      </w:r>
      <w:r w:rsidR="0037200F">
        <w:rPr>
          <w:sz w:val="28"/>
          <w:szCs w:val="28"/>
        </w:rPr>
        <w:t xml:space="preserve"> </w:t>
      </w:r>
      <w:r w:rsidR="0037200F" w:rsidRPr="0014589F">
        <w:rPr>
          <w:sz w:val="28"/>
          <w:szCs w:val="28"/>
        </w:rPr>
        <w:t>(второй этаж</w:t>
      </w:r>
      <w:r w:rsidR="0037200F">
        <w:rPr>
          <w:sz w:val="28"/>
          <w:szCs w:val="28"/>
        </w:rPr>
        <w:t xml:space="preserve"> здания Правительств</w:t>
      </w:r>
      <w:r w:rsidR="0080555A">
        <w:rPr>
          <w:sz w:val="28"/>
          <w:szCs w:val="28"/>
        </w:rPr>
        <w:t>а</w:t>
      </w:r>
      <w:r w:rsidR="0037200F">
        <w:rPr>
          <w:sz w:val="28"/>
          <w:szCs w:val="28"/>
        </w:rPr>
        <w:t xml:space="preserve"> Белгородской области</w:t>
      </w:r>
      <w:r w:rsidR="0037200F" w:rsidRPr="0014589F">
        <w:rPr>
          <w:sz w:val="28"/>
          <w:szCs w:val="28"/>
        </w:rPr>
        <w:t>)</w:t>
      </w:r>
      <w:r w:rsidR="0037200F">
        <w:rPr>
          <w:sz w:val="28"/>
          <w:szCs w:val="28"/>
        </w:rPr>
        <w:t xml:space="preserve"> </w:t>
      </w:r>
      <w:r w:rsidR="00C33E1C" w:rsidRPr="00CD69AC">
        <w:rPr>
          <w:sz w:val="28"/>
          <w:szCs w:val="28"/>
        </w:rPr>
        <w:t>жеребьевк</w:t>
      </w:r>
      <w:r w:rsidR="00CD69AC" w:rsidRPr="00CD69AC">
        <w:rPr>
          <w:sz w:val="28"/>
          <w:szCs w:val="28"/>
        </w:rPr>
        <w:t>у</w:t>
      </w:r>
      <w:r w:rsidR="00C33E1C" w:rsidRPr="00C33E1C">
        <w:rPr>
          <w:sz w:val="28"/>
          <w:szCs w:val="28"/>
        </w:rPr>
        <w:t xml:space="preserve"> по распределению бесплатного эфирного времени на каналах региональных государственных и муниципальных организаций телерадиовещания и бесплатной печатной площади в региональных государственных и муниципальных периодических печатных издани</w:t>
      </w:r>
      <w:r w:rsidR="00CD69AC">
        <w:rPr>
          <w:sz w:val="28"/>
          <w:szCs w:val="28"/>
        </w:rPr>
        <w:t>ях</w:t>
      </w:r>
      <w:r w:rsidR="00C33E1C" w:rsidRPr="00C33E1C">
        <w:rPr>
          <w:sz w:val="28"/>
          <w:szCs w:val="28"/>
        </w:rPr>
        <w:t xml:space="preserve"> между зарегистрированными кандидатами на выборах Губернатора Белгородской </w:t>
      </w:r>
      <w:r w:rsidR="00C33E1C" w:rsidRPr="0014589F">
        <w:rPr>
          <w:sz w:val="28"/>
          <w:szCs w:val="28"/>
        </w:rPr>
        <w:t>области</w:t>
      </w:r>
      <w:r w:rsidR="00415381">
        <w:rPr>
          <w:sz w:val="28"/>
          <w:szCs w:val="28"/>
        </w:rPr>
        <w:t xml:space="preserve"> </w:t>
      </w:r>
      <w:r w:rsidR="00415381" w:rsidRPr="00415381">
        <w:rPr>
          <w:sz w:val="28"/>
          <w:szCs w:val="28"/>
        </w:rPr>
        <w:t xml:space="preserve">и </w:t>
      </w:r>
      <w:r w:rsidR="00415381" w:rsidRPr="00C33E1C">
        <w:rPr>
          <w:sz w:val="28"/>
          <w:szCs w:val="28"/>
        </w:rPr>
        <w:t xml:space="preserve">зарегистрированными кандидатами на </w:t>
      </w:r>
      <w:r w:rsidR="00415381" w:rsidRPr="00415381">
        <w:rPr>
          <w:sz w:val="28"/>
          <w:szCs w:val="28"/>
        </w:rPr>
        <w:t xml:space="preserve">дополнительных выборах депутата Белгородской областной Думы шестого созыва по Белгородскому городскому одномандатному избирательному округу № 5 </w:t>
      </w:r>
      <w:r w:rsidR="00C33E1C" w:rsidRPr="0014589F">
        <w:rPr>
          <w:sz w:val="28"/>
          <w:szCs w:val="28"/>
        </w:rPr>
        <w:t>10 сентября 2017 года (далее – жеребьевка).</w:t>
      </w:r>
    </w:p>
    <w:p w:rsidR="001005C0" w:rsidRDefault="001005C0" w:rsidP="00B94EAC">
      <w:pPr>
        <w:spacing w:line="288" w:lineRule="auto"/>
        <w:ind w:right="-2" w:firstLine="708"/>
        <w:jc w:val="both"/>
        <w:rPr>
          <w:sz w:val="28"/>
          <w:szCs w:val="28"/>
        </w:rPr>
      </w:pPr>
      <w:r w:rsidRPr="0014589F">
        <w:rPr>
          <w:sz w:val="28"/>
          <w:szCs w:val="28"/>
        </w:rPr>
        <w:t>2. Направить настоящее постановление зарегистрированным кандидатам на должность Губернатора Белгородской области</w:t>
      </w:r>
      <w:r w:rsidR="00E42D71">
        <w:rPr>
          <w:sz w:val="28"/>
          <w:szCs w:val="28"/>
        </w:rPr>
        <w:t>,</w:t>
      </w:r>
      <w:r w:rsidR="00415381" w:rsidRPr="00415381">
        <w:rPr>
          <w:sz w:val="28"/>
          <w:szCs w:val="28"/>
        </w:rPr>
        <w:t xml:space="preserve"> </w:t>
      </w:r>
      <w:r w:rsidR="00415381">
        <w:rPr>
          <w:sz w:val="28"/>
          <w:szCs w:val="28"/>
        </w:rPr>
        <w:t>зарегистрированным кандидатам</w:t>
      </w:r>
      <w:r w:rsidR="00415381" w:rsidRPr="00415381">
        <w:rPr>
          <w:sz w:val="28"/>
          <w:szCs w:val="28"/>
        </w:rPr>
        <w:t xml:space="preserve"> </w:t>
      </w:r>
      <w:r w:rsidR="00415381">
        <w:rPr>
          <w:sz w:val="28"/>
          <w:szCs w:val="28"/>
        </w:rPr>
        <w:t xml:space="preserve">на </w:t>
      </w:r>
      <w:r w:rsidR="00415381" w:rsidRPr="00415381">
        <w:rPr>
          <w:sz w:val="28"/>
          <w:szCs w:val="28"/>
        </w:rPr>
        <w:t xml:space="preserve">дополнительных выборах депутата Белгородской областной Думы шестого созыва по Белгородскому </w:t>
      </w:r>
      <w:r w:rsidR="00415381" w:rsidRPr="00415381">
        <w:rPr>
          <w:sz w:val="28"/>
          <w:szCs w:val="28"/>
        </w:rPr>
        <w:lastRenderedPageBreak/>
        <w:t>городскому одноманд</w:t>
      </w:r>
      <w:r w:rsidR="00415381">
        <w:rPr>
          <w:sz w:val="28"/>
          <w:szCs w:val="28"/>
        </w:rPr>
        <w:t>атному избирательному округу № 5,</w:t>
      </w:r>
      <w:r w:rsidR="00415381" w:rsidRPr="00C33E1C">
        <w:rPr>
          <w:sz w:val="28"/>
          <w:szCs w:val="28"/>
        </w:rPr>
        <w:t xml:space="preserve"> </w:t>
      </w:r>
      <w:r w:rsidR="00E42D71">
        <w:rPr>
          <w:sz w:val="28"/>
          <w:szCs w:val="28"/>
        </w:rPr>
        <w:t>средствам массовой информации,</w:t>
      </w:r>
      <w:r w:rsidRPr="0014589F">
        <w:rPr>
          <w:sz w:val="28"/>
          <w:szCs w:val="28"/>
        </w:rPr>
        <w:t xml:space="preserve"> </w:t>
      </w:r>
      <w:r w:rsidR="00E42D71">
        <w:rPr>
          <w:sz w:val="28"/>
          <w:szCs w:val="28"/>
        </w:rPr>
        <w:t>перечень которых утвержден</w:t>
      </w:r>
      <w:r w:rsidR="004E7241" w:rsidRPr="0014589F">
        <w:rPr>
          <w:sz w:val="28"/>
          <w:szCs w:val="28"/>
        </w:rPr>
        <w:t xml:space="preserve"> постановлением Избирательной комиссии Белгородской области от 21 июня 2017 года </w:t>
      </w:r>
      <w:r w:rsidR="004E7241" w:rsidRPr="0014589F">
        <w:rPr>
          <w:rFonts w:ascii="Times New Roman CYR" w:hAnsi="Times New Roman CYR"/>
          <w:sz w:val="28"/>
        </w:rPr>
        <w:t>№13/186-6</w:t>
      </w:r>
      <w:r w:rsidR="004E7241" w:rsidRPr="0014589F">
        <w:rPr>
          <w:sz w:val="28"/>
          <w:szCs w:val="28"/>
        </w:rPr>
        <w:t xml:space="preserve"> «</w:t>
      </w:r>
      <w:r w:rsidR="004E7241" w:rsidRPr="0014589F">
        <w:rPr>
          <w:bCs/>
          <w:sz w:val="28"/>
        </w:rPr>
        <w:t>О Перечне 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изданий, используемых для информационного обеспечения выборов Губернатора Белгородской области и дополнительных выборов депутата Белгородской областной Думы шестого созыва по Белгородскому городскому одномандатному избирательному округу № 5»</w:t>
      </w:r>
      <w:r w:rsidRPr="0014589F">
        <w:rPr>
          <w:sz w:val="28"/>
          <w:szCs w:val="28"/>
        </w:rPr>
        <w:t>.</w:t>
      </w:r>
    </w:p>
    <w:p w:rsidR="00415381" w:rsidRPr="0017773C" w:rsidRDefault="00415381" w:rsidP="00B94EAC">
      <w:pPr>
        <w:spacing w:line="288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города Белгорода</w:t>
      </w:r>
      <w:r w:rsidR="0037200F">
        <w:rPr>
          <w:sz w:val="28"/>
          <w:szCs w:val="28"/>
        </w:rPr>
        <w:t xml:space="preserve"> с полномочиями окружной избирательной комиссии</w:t>
      </w:r>
      <w:r w:rsidR="0037200F" w:rsidRPr="0037200F">
        <w:rPr>
          <w:sz w:val="28"/>
          <w:szCs w:val="28"/>
        </w:rPr>
        <w:t xml:space="preserve"> </w:t>
      </w:r>
      <w:r w:rsidR="0037200F" w:rsidRPr="00415381">
        <w:rPr>
          <w:sz w:val="28"/>
          <w:szCs w:val="28"/>
        </w:rPr>
        <w:t>по Белгородскому городскому одноманд</w:t>
      </w:r>
      <w:r w:rsidR="0037200F">
        <w:rPr>
          <w:sz w:val="28"/>
          <w:szCs w:val="28"/>
        </w:rPr>
        <w:t>атному избирательному округу № 5</w:t>
      </w:r>
      <w:r>
        <w:rPr>
          <w:sz w:val="28"/>
          <w:szCs w:val="28"/>
        </w:rPr>
        <w:t>.</w:t>
      </w:r>
    </w:p>
    <w:p w:rsidR="00AE6273" w:rsidRPr="0014589F" w:rsidRDefault="0037200F" w:rsidP="00B94EAC">
      <w:pPr>
        <w:pStyle w:val="-145"/>
        <w:widowControl/>
        <w:spacing w:line="288" w:lineRule="auto"/>
        <w:ind w:firstLine="708"/>
        <w:rPr>
          <w:szCs w:val="28"/>
        </w:rPr>
      </w:pPr>
      <w:r>
        <w:rPr>
          <w:szCs w:val="28"/>
        </w:rPr>
        <w:t>4</w:t>
      </w:r>
      <w:r w:rsidR="00AE6273" w:rsidRPr="0014589F">
        <w:rPr>
          <w:szCs w:val="28"/>
        </w:rPr>
        <w:t xml:space="preserve">. </w:t>
      </w:r>
      <w:r w:rsidR="0014589F">
        <w:rPr>
          <w:bCs/>
          <w:szCs w:val="28"/>
        </w:rPr>
        <w:t> </w:t>
      </w:r>
      <w:r w:rsidR="0014589F" w:rsidRPr="00DC74ED">
        <w:rPr>
          <w:bCs/>
          <w:szCs w:val="28"/>
        </w:rPr>
        <w:t xml:space="preserve">Контроль за исполнением настоящего постановления возложить на </w:t>
      </w:r>
      <w:r w:rsidR="0014589F">
        <w:rPr>
          <w:bCs/>
          <w:szCs w:val="28"/>
        </w:rPr>
        <w:t>заместителя председателя</w:t>
      </w:r>
      <w:r w:rsidR="0014589F" w:rsidRPr="00DC74ED">
        <w:rPr>
          <w:bCs/>
          <w:szCs w:val="28"/>
        </w:rPr>
        <w:t xml:space="preserve"> Избирательной комиссии Белгородской области </w:t>
      </w:r>
      <w:r w:rsidR="0014589F">
        <w:rPr>
          <w:bCs/>
          <w:szCs w:val="28"/>
        </w:rPr>
        <w:t>И.В. Лазарева</w:t>
      </w:r>
      <w:r w:rsidR="0014589F" w:rsidRPr="00DC74ED">
        <w:rPr>
          <w:bCs/>
          <w:szCs w:val="28"/>
        </w:rPr>
        <w:t>.</w:t>
      </w:r>
    </w:p>
    <w:p w:rsidR="00AE6273" w:rsidRPr="000268E5" w:rsidRDefault="00AE6273" w:rsidP="00B94EAC">
      <w:pPr>
        <w:pStyle w:val="BodyText21"/>
        <w:widowControl/>
        <w:rPr>
          <w:szCs w:val="28"/>
        </w:rPr>
      </w:pPr>
    </w:p>
    <w:p w:rsidR="00AE6273" w:rsidRDefault="00AE6273" w:rsidP="00B94EAC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E42D71" w:rsidRPr="000268E5" w:rsidRDefault="00E42D71" w:rsidP="00B94EAC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14589F" w:rsidRDefault="00AE6273" w:rsidP="0014589F">
      <w:pPr>
        <w:pStyle w:val="1"/>
        <w:rPr>
          <w:rFonts w:ascii="Times New Roman CYR" w:hAnsi="Times New Roman CYR"/>
        </w:rPr>
      </w:pPr>
      <w:r w:rsidRPr="000268E5">
        <w:rPr>
          <w:rFonts w:ascii="Times New Roman CYR" w:hAnsi="Times New Roman CYR"/>
          <w:b w:val="0"/>
          <w:szCs w:val="28"/>
        </w:rPr>
        <w:t xml:space="preserve">         </w:t>
      </w:r>
      <w:r w:rsidR="0014589F">
        <w:t xml:space="preserve"> Председатель</w:t>
      </w:r>
    </w:p>
    <w:p w:rsidR="0014589F" w:rsidRDefault="0014589F" w:rsidP="0014589F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Избирательной комиссии</w:t>
      </w:r>
    </w:p>
    <w:p w:rsidR="0014589F" w:rsidRDefault="0014589F" w:rsidP="0014589F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Белгородской области</w:t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  <w:t>Н.Т. Плетнев</w:t>
      </w:r>
    </w:p>
    <w:p w:rsidR="0014589F" w:rsidRDefault="0014589F" w:rsidP="0014589F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</w:t>
      </w:r>
    </w:p>
    <w:p w:rsidR="0014589F" w:rsidRDefault="0014589F" w:rsidP="0014589F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Секретарь</w:t>
      </w:r>
    </w:p>
    <w:p w:rsidR="0014589F" w:rsidRDefault="0014589F" w:rsidP="0014589F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Избирательной комиссии</w:t>
      </w:r>
    </w:p>
    <w:p w:rsidR="0014589F" w:rsidRDefault="0014589F" w:rsidP="0014589F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    Белгородской области</w:t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</w:r>
      <w:r>
        <w:rPr>
          <w:rFonts w:ascii="Times New Roman CYR" w:hAnsi="Times New Roman CYR"/>
          <w:b/>
          <w:sz w:val="28"/>
        </w:rPr>
        <w:tab/>
        <w:t>В.Н. Шовгеня</w:t>
      </w:r>
    </w:p>
    <w:p w:rsidR="00AE6273" w:rsidRPr="000268E5" w:rsidRDefault="00AE6273" w:rsidP="0014589F">
      <w:pPr>
        <w:jc w:val="both"/>
        <w:rPr>
          <w:sz w:val="28"/>
          <w:szCs w:val="28"/>
        </w:rPr>
      </w:pPr>
    </w:p>
    <w:sectPr w:rsidR="00AE6273" w:rsidRPr="00026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1F" w:rsidRDefault="0078321F">
      <w:r>
        <w:separator/>
      </w:r>
    </w:p>
  </w:endnote>
  <w:endnote w:type="continuationSeparator" w:id="0">
    <w:p w:rsidR="0078321F" w:rsidRDefault="0078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88" w:rsidRDefault="0023508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88" w:rsidRDefault="0023508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88" w:rsidRDefault="002350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1F" w:rsidRDefault="0078321F">
      <w:r>
        <w:separator/>
      </w:r>
    </w:p>
  </w:footnote>
  <w:footnote w:type="continuationSeparator" w:id="0">
    <w:p w:rsidR="0078321F" w:rsidRDefault="00783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73" w:rsidRDefault="00AE62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73" w:rsidRDefault="00AE62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88" w:rsidRDefault="002350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B0"/>
    <w:rsid w:val="000268E5"/>
    <w:rsid w:val="0007495D"/>
    <w:rsid w:val="001005C0"/>
    <w:rsid w:val="0014589F"/>
    <w:rsid w:val="0017773C"/>
    <w:rsid w:val="001B42F7"/>
    <w:rsid w:val="00213687"/>
    <w:rsid w:val="00235088"/>
    <w:rsid w:val="002433CD"/>
    <w:rsid w:val="002B7D46"/>
    <w:rsid w:val="002E21FF"/>
    <w:rsid w:val="0034218D"/>
    <w:rsid w:val="0037200F"/>
    <w:rsid w:val="00415381"/>
    <w:rsid w:val="0043149E"/>
    <w:rsid w:val="00443C51"/>
    <w:rsid w:val="004E5660"/>
    <w:rsid w:val="004E7241"/>
    <w:rsid w:val="005925B8"/>
    <w:rsid w:val="00703DC6"/>
    <w:rsid w:val="0078321F"/>
    <w:rsid w:val="0080555A"/>
    <w:rsid w:val="00906FDE"/>
    <w:rsid w:val="00912BDE"/>
    <w:rsid w:val="00983795"/>
    <w:rsid w:val="0098413C"/>
    <w:rsid w:val="00A427F7"/>
    <w:rsid w:val="00A84F26"/>
    <w:rsid w:val="00AE6273"/>
    <w:rsid w:val="00B51762"/>
    <w:rsid w:val="00B6468B"/>
    <w:rsid w:val="00B94EAC"/>
    <w:rsid w:val="00C33E1C"/>
    <w:rsid w:val="00C66F6E"/>
    <w:rsid w:val="00CA5845"/>
    <w:rsid w:val="00CB640C"/>
    <w:rsid w:val="00CD69AC"/>
    <w:rsid w:val="00D00F9F"/>
    <w:rsid w:val="00D82359"/>
    <w:rsid w:val="00DC74ED"/>
    <w:rsid w:val="00E07517"/>
    <w:rsid w:val="00E42D71"/>
    <w:rsid w:val="00EA4F2F"/>
    <w:rsid w:val="00F2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589F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89F"/>
    <w:rPr>
      <w:rFonts w:cs="Times New Roman"/>
      <w:b/>
      <w:sz w:val="24"/>
      <w:szCs w:val="24"/>
    </w:rPr>
  </w:style>
  <w:style w:type="paragraph" w:customStyle="1" w:styleId="BodyText22">
    <w:name w:val="Body Text 22"/>
    <w:basedOn w:val="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68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68E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350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3508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589CF-5C56-4E2B-8AD6-77BE1B0F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CROC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Шевляков</cp:lastModifiedBy>
  <cp:revision>2</cp:revision>
  <cp:lastPrinted>2017-08-01T08:24:00Z</cp:lastPrinted>
  <dcterms:created xsi:type="dcterms:W3CDTF">2017-08-22T21:30:00Z</dcterms:created>
  <dcterms:modified xsi:type="dcterms:W3CDTF">2017-08-22T21:30:00Z</dcterms:modified>
</cp:coreProperties>
</file>