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F8" w:rsidRPr="00E257F8" w:rsidRDefault="00E257F8" w:rsidP="00E25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ИЗБИРАТЕЛЬНАЯ КОМИССИЯ</w:t>
      </w:r>
    </w:p>
    <w:p w:rsidR="00E257F8" w:rsidRPr="00E257F8" w:rsidRDefault="00E257F8" w:rsidP="00E25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F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ГУБКИНСКОГО ГОРОДСКОГО ОКРУГА</w:t>
      </w:r>
    </w:p>
    <w:p w:rsidR="00E257F8" w:rsidRPr="00E257F8" w:rsidRDefault="00E257F8" w:rsidP="00E25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E257F8" w:rsidRPr="00E257F8" w:rsidRDefault="00E257F8" w:rsidP="00E25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 августа 2017 года                                                                             № 192/573</w:t>
      </w:r>
    </w:p>
    <w:p w:rsidR="00E257F8" w:rsidRPr="00E257F8" w:rsidRDefault="00E257F8" w:rsidP="00E25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57F8" w:rsidRPr="00E257F8" w:rsidRDefault="00E257F8" w:rsidP="00E25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жеребьевки для определения</w:t>
      </w:r>
      <w:r w:rsidRPr="00E25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последовательности размещения кратких</w:t>
      </w:r>
      <w:r w:rsidRPr="00E25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наименований и эмблем избирательных объединений,</w:t>
      </w:r>
      <w:r w:rsidRPr="00E25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зарегистрировавших списки кандидатов, в </w:t>
      </w:r>
      <w:r w:rsidRPr="00E25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избирательном бюллетене для голосования </w:t>
      </w:r>
      <w:r w:rsidRPr="00E25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на выборах депутатов Совета депутатов </w:t>
      </w:r>
      <w:r w:rsidRPr="00E25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Губкинского городского округа третьего</w:t>
      </w:r>
      <w:r w:rsidRPr="00E25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созыва по единому избирательному округу</w:t>
      </w:r>
    </w:p>
    <w:p w:rsidR="00E257F8" w:rsidRPr="00E257F8" w:rsidRDefault="00E257F8" w:rsidP="00E25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57F8" w:rsidRPr="00E257F8" w:rsidRDefault="00E257F8" w:rsidP="00E25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57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пунктами 8, 9 части 9  статьи 28, частью 6 статьи 73 Избирательного кодекса Белгородской области, на основании протокола (прилагается) от 08 августа 2017 года о результатах жеребьевки для определения последовательности размещения кратких наименований и эмблем избирательных объединений, зарегистрировавших списки кандидатов, в избирательном бюллетене для голосования на выборах депутатов Совета депутатов Губкинского городского округа третьего созыва по единому</w:t>
      </w:r>
      <w:proofErr w:type="gramEnd"/>
      <w:r w:rsidRPr="00E2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избирательному округу, Избирательная комиссия Губкинского городского округа постановляет:</w:t>
      </w:r>
    </w:p>
    <w:p w:rsidR="00E257F8" w:rsidRPr="00E257F8" w:rsidRDefault="00E257F8" w:rsidP="00E25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57F8" w:rsidRPr="00E257F8" w:rsidRDefault="00E257F8" w:rsidP="00E25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F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следующий порядок размещения кратких наименований и эмблем избирательных объединений, зарегистрировавших списки кандидатов, в избирательном бюллетене для голосования на выборах депутатов Совета депутатов Губкинского городского округа третьего созыва</w:t>
      </w:r>
    </w:p>
    <w:p w:rsidR="00E257F8" w:rsidRPr="00E257F8" w:rsidRDefault="00E257F8" w:rsidP="00E25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единому избирательному округу:</w:t>
      </w:r>
    </w:p>
    <w:p w:rsidR="00E257F8" w:rsidRPr="00E257F8" w:rsidRDefault="00E257F8" w:rsidP="00E25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F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– Белгородское региональное отделение ЛДПР;</w:t>
      </w:r>
    </w:p>
    <w:p w:rsidR="00E257F8" w:rsidRPr="00E257F8" w:rsidRDefault="00E257F8" w:rsidP="00E25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F8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2 - Белгородское региональное отделение Партии СПРАВЕДЛИВАЯ РОССИЯ;</w:t>
      </w:r>
    </w:p>
    <w:p w:rsidR="00E257F8" w:rsidRPr="00E257F8" w:rsidRDefault="00E257F8" w:rsidP="00E25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F8">
        <w:rPr>
          <w:rFonts w:ascii="Times New Roman" w:eastAsia="Times New Roman" w:hAnsi="Times New Roman" w:cs="Times New Roman"/>
          <w:sz w:val="24"/>
          <w:szCs w:val="24"/>
          <w:lang w:eastAsia="ru-RU"/>
        </w:rPr>
        <w:t>№ 3 - Губкинское местное отделение Партии «ЕДИНАЯ РОССИЯ»;</w:t>
      </w:r>
    </w:p>
    <w:p w:rsidR="00E257F8" w:rsidRPr="00E257F8" w:rsidRDefault="00E257F8" w:rsidP="00E25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F8">
        <w:rPr>
          <w:rFonts w:ascii="Times New Roman" w:eastAsia="Times New Roman" w:hAnsi="Times New Roman" w:cs="Times New Roman"/>
          <w:sz w:val="24"/>
          <w:szCs w:val="24"/>
          <w:lang w:eastAsia="ru-RU"/>
        </w:rPr>
        <w:t>№ 4 – ГУБКИНСКОЕ МЕСТНОЕ ОТДЕЛЕНИЕ КОММУНИСТИЧЕСКОЙ ПАРТИИ РОССИЙСКОЙ ФЕДЕРАЦИИ.</w:t>
      </w:r>
    </w:p>
    <w:p w:rsidR="00E257F8" w:rsidRPr="00E257F8" w:rsidRDefault="00E257F8" w:rsidP="00E25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F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постановление в «Муниципальном вестнике» - приложении к газете «Эфир Губкина», и разместить на официальном сайте органов местного самоуправления Губкинского городского округа в сети Интернет.</w:t>
      </w:r>
    </w:p>
    <w:p w:rsidR="00E257F8" w:rsidRPr="00E257F8" w:rsidRDefault="00E257F8" w:rsidP="00E25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F8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proofErr w:type="gramStart"/>
      <w:r w:rsidRPr="00E257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2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председателя Избирательной комиссии Губкинского городского округа А.Н. </w:t>
      </w:r>
      <w:proofErr w:type="spellStart"/>
      <w:r w:rsidRPr="00E257F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Кулева</w:t>
      </w:r>
      <w:proofErr w:type="spellEnd"/>
      <w:r w:rsidRPr="00E257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57F8" w:rsidRPr="00E257F8" w:rsidRDefault="00E257F8" w:rsidP="00E257F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5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Избирательной комиссии</w:t>
      </w:r>
      <w:r w:rsidRPr="00E25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Губкинского городского округа                                               А.Н. </w:t>
      </w:r>
      <w:proofErr w:type="spellStart"/>
      <w:r w:rsidRPr="00E25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Кулев</w:t>
      </w:r>
      <w:proofErr w:type="spellEnd"/>
    </w:p>
    <w:p w:rsidR="00E257F8" w:rsidRPr="00E257F8" w:rsidRDefault="00E257F8" w:rsidP="00E25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Избирательной комиссии</w:t>
      </w:r>
      <w:r w:rsidRPr="00E25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Губкинского городского округа                                                 Н.В. Солдатова</w:t>
      </w:r>
    </w:p>
    <w:p w:rsidR="00A27671" w:rsidRDefault="00A27671" w:rsidP="00E257F8">
      <w:pPr>
        <w:spacing w:after="0" w:line="240" w:lineRule="auto"/>
      </w:pPr>
    </w:p>
    <w:sectPr w:rsidR="00A27671" w:rsidSect="00A27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257F8"/>
    <w:rsid w:val="00507BB3"/>
    <w:rsid w:val="00A27671"/>
    <w:rsid w:val="00E2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71"/>
  </w:style>
  <w:style w:type="paragraph" w:styleId="4">
    <w:name w:val="heading 4"/>
    <w:basedOn w:val="a"/>
    <w:link w:val="40"/>
    <w:uiPriority w:val="9"/>
    <w:qFormat/>
    <w:rsid w:val="00E257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257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7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Шевляков</dc:creator>
  <cp:lastModifiedBy>Шевляков</cp:lastModifiedBy>
  <cp:revision>1</cp:revision>
  <dcterms:created xsi:type="dcterms:W3CDTF">2017-08-12T21:51:00Z</dcterms:created>
  <dcterms:modified xsi:type="dcterms:W3CDTF">2017-08-12T22:10:00Z</dcterms:modified>
</cp:coreProperties>
</file>